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78" w:rsidRDefault="00660478" w:rsidP="00660478">
      <w:pPr>
        <w:spacing w:line="320" w:lineRule="exact"/>
        <w:rPr>
          <w:rFonts w:ascii="HGP明朝B" w:eastAsia="HGP明朝B"/>
          <w:sz w:val="24"/>
          <w:szCs w:val="24"/>
        </w:rPr>
      </w:pPr>
    </w:p>
    <w:p w:rsidR="000B1042" w:rsidRDefault="000B1042" w:rsidP="00660478">
      <w:pPr>
        <w:spacing w:line="320" w:lineRule="exact"/>
        <w:rPr>
          <w:rFonts w:ascii="HGP明朝B" w:eastAsia="HGP明朝B"/>
          <w:sz w:val="24"/>
          <w:szCs w:val="24"/>
        </w:rPr>
      </w:pPr>
    </w:p>
    <w:p w:rsidR="00660478" w:rsidRDefault="00660478" w:rsidP="00660478">
      <w:pPr>
        <w:spacing w:line="320" w:lineRule="exact"/>
        <w:rPr>
          <w:rFonts w:ascii="HGP明朝B" w:eastAsia="HGP明朝B"/>
          <w:sz w:val="24"/>
          <w:szCs w:val="24"/>
        </w:rPr>
      </w:pPr>
    </w:p>
    <w:p w:rsidR="00660478" w:rsidRDefault="009D4908" w:rsidP="00660478">
      <w:pPr>
        <w:spacing w:line="320" w:lineRule="exact"/>
        <w:rPr>
          <w:rFonts w:ascii="HGP明朝B" w:eastAsia="HGP明朝B"/>
          <w:sz w:val="24"/>
          <w:szCs w:val="24"/>
        </w:rPr>
      </w:pPr>
      <w:r>
        <w:rPr>
          <w:rFonts w:ascii="HGP明朝B" w:eastAsia="HGP明朝B"/>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4.2pt;margin-top:-.45pt;width:69.75pt;height:226.95pt;z-index:251663360">
            <v:textbox style="layout-flow:vertical-ideographic" inset=".96mm,.55mm,.96mm,.7pt">
              <w:txbxContent>
                <w:p w:rsidR="00B96154" w:rsidRPr="00D520E4" w:rsidRDefault="00B96154" w:rsidP="00D520E4">
                  <w:pPr>
                    <w:spacing w:line="640" w:lineRule="exact"/>
                    <w:rPr>
                      <w:rFonts w:ascii="HGP創英角ﾎﾟｯﾌﾟ体" w:eastAsia="HGP創英角ﾎﾟｯﾌﾟ体"/>
                      <w:sz w:val="40"/>
                      <w:szCs w:val="40"/>
                    </w:rPr>
                  </w:pPr>
                  <w:r w:rsidRPr="00D520E4">
                    <w:rPr>
                      <w:rFonts w:ascii="HGP創英角ﾎﾟｯﾌﾟ体" w:eastAsia="HGP創英角ﾎﾟｯﾌﾟ体" w:hint="eastAsia"/>
                      <w:w w:val="62"/>
                      <w:kern w:val="0"/>
                      <w:sz w:val="40"/>
                      <w:szCs w:val="40"/>
                      <w:fitText w:val="4215" w:id="1198168832"/>
                    </w:rPr>
                    <w:t>丈夫な頭とかしこい身体をつくるため</w:t>
                  </w:r>
                  <w:r w:rsidRPr="00D520E4">
                    <w:rPr>
                      <w:rFonts w:ascii="HGP創英角ﾎﾟｯﾌﾟ体" w:eastAsia="HGP創英角ﾎﾟｯﾌﾟ体" w:hint="eastAsia"/>
                      <w:spacing w:val="43"/>
                      <w:w w:val="62"/>
                      <w:kern w:val="0"/>
                      <w:sz w:val="40"/>
                      <w:szCs w:val="40"/>
                      <w:fitText w:val="4215" w:id="1198168832"/>
                    </w:rPr>
                    <w:t>の</w:t>
                  </w:r>
                </w:p>
                <w:p w:rsidR="00B96154" w:rsidRPr="00D520E4" w:rsidRDefault="00B96154" w:rsidP="00D520E4">
                  <w:pPr>
                    <w:spacing w:line="640" w:lineRule="exact"/>
                    <w:jc w:val="distribute"/>
                    <w:rPr>
                      <w:rFonts w:ascii="HGP創英角ﾎﾟｯﾌﾟ体" w:eastAsia="HGP創英角ﾎﾟｯﾌﾟ体"/>
                      <w:sz w:val="52"/>
                      <w:szCs w:val="52"/>
                    </w:rPr>
                  </w:pPr>
                  <w:r w:rsidRPr="00D520E4">
                    <w:rPr>
                      <w:rFonts w:ascii="HGP創英角ﾎﾟｯﾌﾟ体" w:eastAsia="HGP創英角ﾎﾟｯﾌﾟ体" w:hint="eastAsia"/>
                      <w:sz w:val="52"/>
                      <w:szCs w:val="52"/>
                    </w:rPr>
                    <w:t>からだ曼荼羅通信</w:t>
                  </w:r>
                </w:p>
              </w:txbxContent>
            </v:textbox>
          </v:shape>
        </w:pict>
      </w:r>
    </w:p>
    <w:p w:rsidR="00660478" w:rsidRPr="005F488F" w:rsidRDefault="009D4908" w:rsidP="009D4908">
      <w:pPr>
        <w:spacing w:line="500" w:lineRule="exact"/>
        <w:rPr>
          <w:rFonts w:ascii="HGP明朝B" w:eastAsia="HGP明朝B" w:hint="eastAsia"/>
          <w:b/>
          <w:sz w:val="36"/>
          <w:szCs w:val="36"/>
        </w:rPr>
      </w:pPr>
      <w:r w:rsidRPr="005F488F">
        <w:rPr>
          <w:rFonts w:ascii="HGP明朝B" w:eastAsia="HGP明朝B" w:hint="eastAsia"/>
          <w:b/>
          <w:sz w:val="36"/>
          <w:szCs w:val="36"/>
        </w:rPr>
        <w:t>脱水症状</w:t>
      </w:r>
      <w:r w:rsidR="005F488F">
        <w:rPr>
          <w:rFonts w:ascii="HGP明朝B" w:eastAsia="HGP明朝B" w:hint="eastAsia"/>
          <w:b/>
          <w:sz w:val="36"/>
          <w:szCs w:val="36"/>
        </w:rPr>
        <w:t xml:space="preserve">　</w:t>
      </w:r>
      <w:r w:rsidR="005F488F" w:rsidRPr="005F488F">
        <w:rPr>
          <w:rFonts w:ascii="HGP明朝B" w:eastAsia="HGP明朝B" w:hint="eastAsia"/>
          <w:b/>
          <w:sz w:val="36"/>
          <w:szCs w:val="36"/>
        </w:rPr>
        <w:t>かくれ脱水症状</w:t>
      </w:r>
    </w:p>
    <w:p w:rsidR="000B1042" w:rsidRDefault="000B1042" w:rsidP="005F457B">
      <w:pPr>
        <w:spacing w:line="360" w:lineRule="exact"/>
        <w:ind w:firstLineChars="100" w:firstLine="240"/>
        <w:rPr>
          <w:rFonts w:ascii="HGP明朝E" w:eastAsia="HGP明朝E"/>
          <w:sz w:val="24"/>
          <w:szCs w:val="24"/>
        </w:rPr>
      </w:pPr>
      <w:r>
        <w:rPr>
          <w:rFonts w:ascii="HGP明朝E" w:eastAsia="HGP明朝E" w:hint="eastAsia"/>
          <w:sz w:val="24"/>
          <w:szCs w:val="24"/>
        </w:rPr>
        <w:t>この頃の夏は毎年突然暑くなります</w:t>
      </w:r>
      <w:r w:rsidR="005F457B">
        <w:rPr>
          <w:rFonts w:ascii="HGP明朝E" w:eastAsia="HGP明朝E" w:hint="eastAsia"/>
          <w:sz w:val="24"/>
          <w:szCs w:val="24"/>
        </w:rPr>
        <w:t>。近頃日本の四季はハァ夏アァ冬になってきまして冬から春が短く夏がすぐに来ます。そのためか</w:t>
      </w:r>
      <w:r>
        <w:rPr>
          <w:rFonts w:ascii="HGP明朝E" w:eastAsia="HGP明朝E" w:hint="eastAsia"/>
          <w:sz w:val="24"/>
          <w:szCs w:val="24"/>
        </w:rPr>
        <w:t>夏になりますと脱水症状が話題になります。</w:t>
      </w:r>
      <w:r w:rsidR="005F457B">
        <w:rPr>
          <w:rFonts w:ascii="HGP明朝E" w:eastAsia="HGP明朝E" w:hint="eastAsia"/>
          <w:sz w:val="24"/>
          <w:szCs w:val="24"/>
        </w:rPr>
        <w:t>当院でも実際に毎年顕著に増える傾向にありますのが脱水症状からのギックリ腰や肉離れ、筋線維痛です。え、なんでと</w:t>
      </w:r>
      <w:r w:rsidR="00B32690">
        <w:rPr>
          <w:rFonts w:ascii="HGP明朝E" w:eastAsia="HGP明朝E" w:hint="eastAsia"/>
          <w:sz w:val="24"/>
          <w:szCs w:val="24"/>
        </w:rPr>
        <w:t>不思議に思われるでしょうが、脱水症状はまず筋肉から始</w:t>
      </w:r>
      <w:r w:rsidR="00B96154">
        <w:rPr>
          <w:rFonts w:ascii="HGP明朝E" w:eastAsia="HGP明朝E" w:hint="eastAsia"/>
          <w:sz w:val="24"/>
          <w:szCs w:val="24"/>
        </w:rPr>
        <w:t>まり</w:t>
      </w:r>
      <w:r w:rsidR="00B32690">
        <w:rPr>
          <w:rFonts w:ascii="HGP明朝E" w:eastAsia="HGP明朝E" w:hint="eastAsia"/>
          <w:sz w:val="24"/>
          <w:szCs w:val="24"/>
        </w:rPr>
        <w:t>筋肉を痛め</w:t>
      </w:r>
      <w:r w:rsidR="00B96154">
        <w:rPr>
          <w:rFonts w:ascii="HGP明朝E" w:eastAsia="HGP明朝E" w:hint="eastAsia"/>
          <w:sz w:val="24"/>
          <w:szCs w:val="24"/>
        </w:rPr>
        <w:t>ることが特徴です。</w:t>
      </w:r>
    </w:p>
    <w:p w:rsidR="000B1042" w:rsidRPr="00B32690" w:rsidRDefault="00B32690" w:rsidP="00B32690">
      <w:pPr>
        <w:spacing w:line="360" w:lineRule="exact"/>
        <w:rPr>
          <w:rFonts w:ascii="HGP明朝E" w:eastAsia="HGP明朝E"/>
          <w:b/>
          <w:sz w:val="28"/>
          <w:szCs w:val="28"/>
        </w:rPr>
      </w:pPr>
      <w:r>
        <w:rPr>
          <w:rFonts w:ascii="HGP明朝E" w:eastAsia="HGP明朝E" w:hint="eastAsia"/>
          <w:sz w:val="24"/>
          <w:szCs w:val="24"/>
        </w:rPr>
        <w:t xml:space="preserve">　</w:t>
      </w:r>
      <w:r w:rsidRPr="00B32690">
        <w:rPr>
          <w:rFonts w:ascii="HGP明朝E" w:eastAsia="HGP明朝E" w:hint="eastAsia"/>
          <w:b/>
          <w:sz w:val="28"/>
          <w:szCs w:val="28"/>
        </w:rPr>
        <w:t>脱水症状は車で例えるとオイル切れのオーバーヒートと同じ状態です。</w:t>
      </w:r>
    </w:p>
    <w:p w:rsidR="00D520E4" w:rsidRDefault="00310614" w:rsidP="007A53DB">
      <w:pPr>
        <w:spacing w:line="340" w:lineRule="exact"/>
        <w:rPr>
          <w:rFonts w:ascii="HGP明朝E" w:eastAsia="HGP明朝E"/>
          <w:sz w:val="24"/>
          <w:szCs w:val="24"/>
        </w:rPr>
      </w:pPr>
      <w:r>
        <w:rPr>
          <w:rFonts w:ascii="HGP明朝E" w:eastAsia="HGP明朝E"/>
          <w:noProof/>
          <w:sz w:val="24"/>
          <w:szCs w:val="24"/>
        </w:rPr>
        <w:pict>
          <v:shape id="_x0000_s1031" type="#_x0000_t202" style="position:absolute;left:0;text-align:left;margin-left:-177.95pt;margin-top:-24.75pt;width:499.5pt;height:21.75pt;z-index:251664384" stroked="f">
            <v:textbox inset="5.85pt,.7pt,5.85pt,.7pt">
              <w:txbxContent>
                <w:p w:rsidR="00B96154" w:rsidRPr="00A1375E" w:rsidRDefault="00B96154" w:rsidP="00C6425C">
                  <w:pPr>
                    <w:rPr>
                      <w:u w:val="single"/>
                    </w:rPr>
                  </w:pPr>
                  <w:r w:rsidRPr="00A1375E">
                    <w:rPr>
                      <w:rFonts w:hint="eastAsia"/>
                      <w:u w:val="single"/>
                    </w:rPr>
                    <w:t>日々患者さんと話しアドバイスしていることを皆様の生活にも役立てていただければ嬉しいです。</w:t>
                  </w:r>
                </w:p>
              </w:txbxContent>
            </v:textbox>
          </v:shape>
        </w:pict>
      </w:r>
      <w:r w:rsidRPr="00310614">
        <w:rPr>
          <w:rFonts w:ascii="HGP創英角ﾎﾟｯﾌﾟ体" w:eastAsia="HGP創英角ﾎﾟｯﾌﾟ体"/>
          <w:noProof/>
          <w:sz w:val="44"/>
          <w:szCs w:val="44"/>
        </w:rPr>
        <w:pict>
          <v:shape id="_x0000_s1032" type="#_x0000_t202" style="position:absolute;left:0;text-align:left;margin-left:-194.45pt;margin-top:-.45pt;width:16.5pt;height:732.75pt;z-index:251665408" stroked="f">
            <v:textbox style="layout-flow:vertical;mso-layout-flow-alt:bottom-to-top" inset="0,0,0,0">
              <w:txbxContent>
                <w:p w:rsidR="00B96154" w:rsidRPr="00A51BBD" w:rsidRDefault="00B96154" w:rsidP="00C6425C">
                  <w:pPr>
                    <w:rPr>
                      <w:u w:val="single"/>
                    </w:rPr>
                  </w:pPr>
                  <w:r>
                    <w:rPr>
                      <w:rFonts w:hint="eastAsia"/>
                      <w:u w:val="single"/>
                    </w:rPr>
                    <w:t>脱水症体験談…富士山からの下山中に高度が下がるにつれて気温が高くなり急激に発汗しその後に突然足が棒のようになり歩けなくなりました。</w:t>
                  </w:r>
                </w:p>
              </w:txbxContent>
            </v:textbox>
          </v:shape>
        </w:pict>
      </w:r>
      <w:r w:rsidR="00B32690">
        <w:rPr>
          <w:rFonts w:ascii="HGP創英角ﾎﾟｯﾌﾟ体" w:eastAsia="HGP創英角ﾎﾟｯﾌﾟ体" w:hint="eastAsia"/>
          <w:sz w:val="44"/>
          <w:szCs w:val="44"/>
        </w:rPr>
        <w:t xml:space="preserve">　</w:t>
      </w:r>
      <w:r w:rsidR="00B32690" w:rsidRPr="00B32690">
        <w:rPr>
          <w:rFonts w:ascii="HGP明朝E" w:eastAsia="HGP明朝E" w:hint="eastAsia"/>
          <w:sz w:val="24"/>
          <w:szCs w:val="24"/>
        </w:rPr>
        <w:t>体から噴き出す汗は</w:t>
      </w:r>
      <w:r w:rsidR="00B32690">
        <w:rPr>
          <w:rFonts w:ascii="HGP明朝E" w:eastAsia="HGP明朝E" w:hint="eastAsia"/>
          <w:sz w:val="24"/>
          <w:szCs w:val="24"/>
        </w:rPr>
        <w:t>どこからやってくるのでしょうか。私たちの体は細胞間の体液を汗として外に出すことで体温調整していますが、脳や内臓からは水分を奪わないようにするため筋肉から水分を奪って汗をかき体温調整しています。夏、急性の脱水症状は熱中症を引きおこし、熱けいれん、横紋筋融解急性腎不全、脳こうそく、他感染症など死に直結の症状につながる怖い症状だと知っていることが大事です。</w:t>
      </w:r>
    </w:p>
    <w:p w:rsidR="00DA4088" w:rsidRDefault="00B32690" w:rsidP="007A53DB">
      <w:pPr>
        <w:spacing w:line="400" w:lineRule="exact"/>
        <w:rPr>
          <w:rFonts w:ascii="HGP明朝E" w:eastAsia="HGP明朝E"/>
          <w:b/>
          <w:sz w:val="28"/>
          <w:szCs w:val="28"/>
        </w:rPr>
      </w:pPr>
      <w:r w:rsidRPr="00DA4088">
        <w:rPr>
          <w:rFonts w:ascii="HGP明朝E" w:eastAsia="HGP明朝E" w:hint="eastAsia"/>
          <w:b/>
          <w:sz w:val="28"/>
          <w:szCs w:val="28"/>
        </w:rPr>
        <w:lastRenderedPageBreak/>
        <w:t>噴き出す汗には</w:t>
      </w:r>
      <w:r w:rsidR="00DA4088" w:rsidRPr="00DA4088">
        <w:rPr>
          <w:rFonts w:ascii="HGP明朝E" w:eastAsia="HGP明朝E" w:hint="eastAsia"/>
          <w:b/>
          <w:sz w:val="28"/>
          <w:szCs w:val="28"/>
        </w:rPr>
        <w:t>要注意。</w:t>
      </w:r>
    </w:p>
    <w:p w:rsidR="00DA4088" w:rsidRDefault="00DA4088" w:rsidP="007A53DB">
      <w:pPr>
        <w:spacing w:line="400" w:lineRule="exact"/>
        <w:rPr>
          <w:rFonts w:ascii="HGP明朝E" w:eastAsia="HGP明朝E"/>
          <w:b/>
          <w:sz w:val="28"/>
          <w:szCs w:val="28"/>
        </w:rPr>
      </w:pPr>
      <w:r w:rsidRPr="00DA4088">
        <w:rPr>
          <w:rFonts w:ascii="HGP明朝E" w:eastAsia="HGP明朝E" w:hint="eastAsia"/>
          <w:b/>
          <w:sz w:val="28"/>
          <w:szCs w:val="28"/>
        </w:rPr>
        <w:t>脱水症状の確認は舌を見る。</w:t>
      </w:r>
    </w:p>
    <w:p w:rsidR="00B32690" w:rsidRDefault="00DA4088" w:rsidP="007A53DB">
      <w:pPr>
        <w:spacing w:line="400" w:lineRule="exact"/>
        <w:rPr>
          <w:rFonts w:ascii="HGP明朝E" w:eastAsia="HGP明朝E"/>
          <w:b/>
          <w:sz w:val="28"/>
          <w:szCs w:val="28"/>
        </w:rPr>
      </w:pPr>
      <w:r w:rsidRPr="00DA4088">
        <w:rPr>
          <w:rFonts w:ascii="HGP明朝E" w:eastAsia="HGP明朝E" w:hint="eastAsia"/>
          <w:b/>
          <w:sz w:val="28"/>
          <w:szCs w:val="28"/>
        </w:rPr>
        <w:t>熱中症は体温を計る。</w:t>
      </w:r>
    </w:p>
    <w:p w:rsidR="00DA4088" w:rsidRDefault="00DA4088" w:rsidP="007A53DB">
      <w:pPr>
        <w:spacing w:line="400" w:lineRule="exact"/>
        <w:ind w:firstLineChars="100" w:firstLine="240"/>
        <w:rPr>
          <w:rFonts w:ascii="HGP明朝E" w:eastAsia="HGP明朝E"/>
          <w:sz w:val="24"/>
          <w:szCs w:val="24"/>
        </w:rPr>
      </w:pPr>
      <w:r w:rsidRPr="00DA4088">
        <w:rPr>
          <w:rFonts w:ascii="HGP明朝E" w:eastAsia="HGP明朝E" w:hint="eastAsia"/>
          <w:sz w:val="24"/>
          <w:szCs w:val="24"/>
        </w:rPr>
        <w:t>見た目でわからないのが</w:t>
      </w:r>
      <w:r>
        <w:rPr>
          <w:rFonts w:ascii="HGP明朝E" w:eastAsia="HGP明朝E" w:hint="eastAsia"/>
          <w:sz w:val="24"/>
          <w:szCs w:val="24"/>
        </w:rPr>
        <w:t>脱水症状と熱中症です。</w:t>
      </w:r>
      <w:r w:rsidRPr="00DA4088">
        <w:rPr>
          <w:rFonts w:ascii="HGP明朝E" w:eastAsia="HGP明朝E" w:hint="eastAsia"/>
          <w:b/>
          <w:sz w:val="28"/>
          <w:szCs w:val="28"/>
        </w:rPr>
        <w:t>かくれ脱水</w:t>
      </w:r>
      <w:r>
        <w:rPr>
          <w:rFonts w:ascii="HGP明朝E" w:eastAsia="HGP明朝E" w:hint="eastAsia"/>
          <w:sz w:val="24"/>
          <w:szCs w:val="24"/>
        </w:rPr>
        <w:t>から本人も自覚がないままに突然倒れることもしばしばです。怖い症状です。</w:t>
      </w:r>
    </w:p>
    <w:p w:rsidR="00DA4088" w:rsidRDefault="00DA4088" w:rsidP="007A53DB">
      <w:pPr>
        <w:spacing w:line="400" w:lineRule="exact"/>
        <w:ind w:firstLineChars="100" w:firstLine="240"/>
        <w:rPr>
          <w:rFonts w:ascii="HGP明朝E" w:eastAsia="HGP明朝E"/>
          <w:sz w:val="24"/>
          <w:szCs w:val="24"/>
        </w:rPr>
      </w:pPr>
      <w:r>
        <w:rPr>
          <w:rFonts w:ascii="HGP明朝E" w:eastAsia="HGP明朝E" w:hint="eastAsia"/>
          <w:sz w:val="24"/>
          <w:szCs w:val="24"/>
        </w:rPr>
        <w:t>（レベルⅠ）</w:t>
      </w:r>
      <w:r w:rsidRPr="00DA4088">
        <w:rPr>
          <w:rFonts w:ascii="HGP明朝E" w:eastAsia="HGP明朝E" w:hint="eastAsia"/>
          <w:b/>
          <w:sz w:val="24"/>
          <w:szCs w:val="24"/>
        </w:rPr>
        <w:t>脱水症状の初めの感覚は飲んだ水が体からそのまま噴き出す感じです。</w:t>
      </w:r>
      <w:r>
        <w:rPr>
          <w:rFonts w:ascii="HGP明朝E" w:eastAsia="HGP明朝E" w:hint="eastAsia"/>
          <w:sz w:val="24"/>
          <w:szCs w:val="24"/>
        </w:rPr>
        <w:t>小中学生くらいの子供は特に保護者監督者の注意が必要です。</w:t>
      </w:r>
    </w:p>
    <w:p w:rsidR="007A53DB" w:rsidRDefault="00DA4088" w:rsidP="007A53DB">
      <w:pPr>
        <w:spacing w:line="400" w:lineRule="exact"/>
        <w:ind w:firstLineChars="100" w:firstLine="240"/>
        <w:rPr>
          <w:rFonts w:ascii="HGP明朝E" w:eastAsia="HGP明朝E"/>
          <w:sz w:val="24"/>
          <w:szCs w:val="24"/>
        </w:rPr>
      </w:pPr>
      <w:r>
        <w:rPr>
          <w:rFonts w:ascii="HGP明朝E" w:eastAsia="HGP明朝E" w:hint="eastAsia"/>
          <w:sz w:val="24"/>
          <w:szCs w:val="24"/>
        </w:rPr>
        <w:t>体のミネラル成分が減ってくると飲んだ水分を保てなくなります。そうすると飲んだ水分</w:t>
      </w:r>
      <w:r w:rsidR="007A53DB">
        <w:rPr>
          <w:rFonts w:ascii="HGP明朝E" w:eastAsia="HGP明朝E" w:hint="eastAsia"/>
          <w:sz w:val="24"/>
          <w:szCs w:val="24"/>
        </w:rPr>
        <w:t>はそのまま</w:t>
      </w:r>
      <w:r>
        <w:rPr>
          <w:rFonts w:ascii="HGP明朝E" w:eastAsia="HGP明朝E" w:hint="eastAsia"/>
          <w:sz w:val="24"/>
          <w:szCs w:val="24"/>
        </w:rPr>
        <w:t>体から噴き出す汗となります。</w:t>
      </w:r>
      <w:r w:rsidR="007A53DB">
        <w:rPr>
          <w:rFonts w:ascii="HGP明朝E" w:eastAsia="HGP明朝E" w:hint="eastAsia"/>
          <w:sz w:val="24"/>
          <w:szCs w:val="24"/>
        </w:rPr>
        <w:t>ここで気づけるかが命の分かれ目です。俺は暑さに強いんだと言ってる方がいますが加齢で暑さに鈍感になっている方が多くいます。体から汗が噴き出したら舌を見ましょう。舌の表面にひび割れがあったら脱水症状進行中です。舌は目に見える筋肉ですから毎日歯を磨いた時に確認しましょう。水を</w:t>
      </w:r>
      <w:r w:rsidR="00F3655C">
        <w:rPr>
          <w:rFonts w:ascii="HGP明朝E" w:eastAsia="HGP明朝E" w:hint="eastAsia"/>
          <w:sz w:val="24"/>
          <w:szCs w:val="24"/>
        </w:rPr>
        <w:t>ガブ</w:t>
      </w:r>
      <w:r w:rsidR="007A53DB">
        <w:rPr>
          <w:rFonts w:ascii="HGP明朝E" w:eastAsia="HGP明朝E" w:hint="eastAsia"/>
          <w:sz w:val="24"/>
          <w:szCs w:val="24"/>
        </w:rPr>
        <w:t>飲みしても効果はありません。かえって体のミネラルを出してします。ミネラル分と合わせての水分補給が必要です。梅干し</w:t>
      </w:r>
      <w:r w:rsidR="007A53DB">
        <w:rPr>
          <w:rFonts w:ascii="HGP明朝E" w:eastAsia="HGP明朝E" w:hint="eastAsia"/>
          <w:sz w:val="24"/>
          <w:szCs w:val="24"/>
        </w:rPr>
        <w:lastRenderedPageBreak/>
        <w:t>と麦茶。経口補水液。スポーツドリンクなどで水分とミネラルを補給しましょう。（お薦めは　大塚製薬のＯＳ１）</w:t>
      </w:r>
    </w:p>
    <w:p w:rsidR="00F3655C" w:rsidRDefault="00F3655C" w:rsidP="00F3655C">
      <w:pPr>
        <w:spacing w:line="400" w:lineRule="exact"/>
        <w:rPr>
          <w:rFonts w:ascii="HGP明朝E" w:eastAsia="HGP明朝E"/>
          <w:sz w:val="24"/>
          <w:szCs w:val="24"/>
        </w:rPr>
      </w:pPr>
    </w:p>
    <w:p w:rsidR="00F3655C" w:rsidRDefault="00F3655C" w:rsidP="00F3655C">
      <w:pPr>
        <w:spacing w:line="400" w:lineRule="exact"/>
        <w:rPr>
          <w:rFonts w:ascii="HGP明朝E" w:eastAsia="HGP明朝E"/>
          <w:b/>
          <w:sz w:val="28"/>
          <w:szCs w:val="28"/>
        </w:rPr>
      </w:pPr>
      <w:r w:rsidRPr="00F3655C">
        <w:rPr>
          <w:rFonts w:ascii="HGP明朝E" w:eastAsia="HGP明朝E" w:hint="eastAsia"/>
          <w:b/>
          <w:sz w:val="28"/>
          <w:szCs w:val="28"/>
        </w:rPr>
        <w:t>熱中症はすぐに対処しないと熱けいれんで死に至ります。特に汗をかきにくい高齢者は体温が決めて</w:t>
      </w:r>
    </w:p>
    <w:p w:rsidR="00F3655C" w:rsidRDefault="00F3655C" w:rsidP="00C6425C">
      <w:pPr>
        <w:spacing w:line="360" w:lineRule="exact"/>
        <w:rPr>
          <w:rFonts w:ascii="HGP明朝E" w:eastAsia="HGP明朝E"/>
          <w:sz w:val="24"/>
          <w:szCs w:val="24"/>
        </w:rPr>
      </w:pPr>
      <w:r w:rsidRPr="00F3655C">
        <w:rPr>
          <w:rFonts w:ascii="HGP明朝E" w:eastAsia="HGP明朝E" w:hint="eastAsia"/>
          <w:sz w:val="24"/>
          <w:szCs w:val="24"/>
        </w:rPr>
        <w:t>（</w:t>
      </w:r>
      <w:r>
        <w:rPr>
          <w:rFonts w:ascii="HGP明朝E" w:eastAsia="HGP明朝E" w:hint="eastAsia"/>
          <w:sz w:val="24"/>
          <w:szCs w:val="24"/>
        </w:rPr>
        <w:t>レベルⅠ</w:t>
      </w:r>
      <w:r w:rsidRPr="00F3655C">
        <w:rPr>
          <w:rFonts w:ascii="HGP明朝E" w:eastAsia="HGP明朝E" w:hint="eastAsia"/>
          <w:sz w:val="24"/>
          <w:szCs w:val="24"/>
        </w:rPr>
        <w:t>）</w:t>
      </w:r>
      <w:r>
        <w:rPr>
          <w:rFonts w:ascii="HGP明朝E" w:eastAsia="HGP明朝E" w:hint="eastAsia"/>
          <w:sz w:val="24"/>
          <w:szCs w:val="24"/>
        </w:rPr>
        <w:t>体温が３７度以下なら涼しいところで休み水分補給。回復を待ちましょう。</w:t>
      </w:r>
    </w:p>
    <w:p w:rsidR="00F3655C" w:rsidRDefault="00F3655C" w:rsidP="00C6425C">
      <w:pPr>
        <w:spacing w:line="360" w:lineRule="exact"/>
        <w:rPr>
          <w:rFonts w:ascii="HGP明朝E" w:eastAsia="HGP明朝E"/>
          <w:sz w:val="24"/>
          <w:szCs w:val="24"/>
        </w:rPr>
      </w:pPr>
      <w:r>
        <w:rPr>
          <w:rFonts w:ascii="HGP明朝E" w:eastAsia="HGP明朝E" w:hint="eastAsia"/>
          <w:sz w:val="24"/>
          <w:szCs w:val="24"/>
        </w:rPr>
        <w:t>（レベルⅡ）３７度を超え始めたら危険です。首筋・脇の下・鼠頸部・膝の裏・足の裏と頑張って冷やしましょう。絞った濡れタオルでも気化熱で体温は下がります。</w:t>
      </w:r>
    </w:p>
    <w:p w:rsidR="00F3655C" w:rsidRDefault="00F3655C" w:rsidP="00C6425C">
      <w:pPr>
        <w:spacing w:line="360" w:lineRule="exact"/>
        <w:rPr>
          <w:rFonts w:ascii="HGP明朝E" w:eastAsia="HGP明朝E"/>
          <w:sz w:val="24"/>
          <w:szCs w:val="24"/>
        </w:rPr>
      </w:pPr>
      <w:r>
        <w:rPr>
          <w:rFonts w:ascii="HGP明朝E" w:eastAsia="HGP明朝E" w:hint="eastAsia"/>
          <w:sz w:val="24"/>
          <w:szCs w:val="24"/>
        </w:rPr>
        <w:t>（レベルⅢ）３８度を超えてきたら熱けいれんも間近です。意識障害が始まってきます。救急車を呼びましょう。発汗が止まると体温が急上昇し危険な状態になります。</w:t>
      </w:r>
    </w:p>
    <w:p w:rsidR="00C6425C" w:rsidRDefault="00C6425C" w:rsidP="00C6425C">
      <w:pPr>
        <w:spacing w:line="360" w:lineRule="exact"/>
        <w:rPr>
          <w:rFonts w:ascii="HGP明朝E" w:eastAsia="HGP明朝E"/>
          <w:sz w:val="24"/>
          <w:szCs w:val="24"/>
        </w:rPr>
      </w:pPr>
    </w:p>
    <w:p w:rsidR="00C6425C" w:rsidRDefault="00310614" w:rsidP="00C6425C">
      <w:pPr>
        <w:spacing w:line="360" w:lineRule="exact"/>
        <w:rPr>
          <w:rFonts w:ascii="HGP明朝E" w:eastAsia="HGP明朝E"/>
          <w:sz w:val="24"/>
          <w:szCs w:val="24"/>
        </w:rPr>
      </w:pPr>
      <w:r>
        <w:rPr>
          <w:rFonts w:ascii="HGP明朝E" w:eastAsia="HGP明朝E"/>
          <w:noProof/>
          <w:sz w:val="24"/>
          <w:szCs w:val="24"/>
        </w:rPr>
        <w:pict>
          <v:shape id="_x0000_s1033" type="#_x0000_t202" style="position:absolute;left:0;text-align:left;margin-left:-130.15pt;margin-top:224pt;width:435.2pt;height:19.5pt;z-index:251666432" stroked="f">
            <v:textbox inset="5.85pt,.7pt,5.85pt,.7pt">
              <w:txbxContent>
                <w:p w:rsidR="00B96154" w:rsidRPr="00660478" w:rsidRDefault="00B96154" w:rsidP="002E57CB">
                  <w:pPr>
                    <w:jc w:val="center"/>
                    <w:rPr>
                      <w:rFonts w:ascii="HG丸ｺﾞｼｯｸM-PRO" w:eastAsia="HG丸ｺﾞｼｯｸM-PRO"/>
                      <w:u w:val="single"/>
                    </w:rPr>
                  </w:pPr>
                  <w:r w:rsidRPr="00660478">
                    <w:rPr>
                      <w:rFonts w:ascii="HG丸ｺﾞｼｯｸM-PRO" w:eastAsia="HG丸ｺﾞｼｯｸM-PRO" w:hint="eastAsia"/>
                      <w:u w:val="single"/>
                    </w:rPr>
                    <w:t>ちくえい接骨療院</w:t>
                  </w:r>
                  <w:r>
                    <w:rPr>
                      <w:rFonts w:ascii="HG丸ｺﾞｼｯｸM-PRO" w:eastAsia="HG丸ｺﾞｼｯｸM-PRO" w:hint="eastAsia"/>
                      <w:u w:val="single"/>
                    </w:rPr>
                    <w:t xml:space="preserve">　</w:t>
                  </w:r>
                  <w:r w:rsidRPr="00660478">
                    <w:rPr>
                      <w:rFonts w:ascii="HG丸ｺﾞｼｯｸM-PRO" w:eastAsia="HG丸ｺﾞｼｯｸM-PRO" w:hint="eastAsia"/>
                      <w:u w:val="single"/>
                    </w:rPr>
                    <w:t>千葉県鴨川市広場1118‐3</w:t>
                  </w:r>
                  <w:r>
                    <w:rPr>
                      <w:rFonts w:ascii="HG丸ｺﾞｼｯｸM-PRO" w:eastAsia="HG丸ｺﾞｼｯｸM-PRO" w:hint="eastAsia"/>
                      <w:u w:val="single"/>
                    </w:rPr>
                    <w:t xml:space="preserve">　</w:t>
                  </w:r>
                  <w:r w:rsidRPr="00660478">
                    <w:rPr>
                      <w:rFonts w:ascii="HG丸ｺﾞｼｯｸM-PRO" w:eastAsia="HG丸ｺﾞｼｯｸM-PRO" w:hint="eastAsia"/>
                      <w:u w:val="single"/>
                    </w:rPr>
                    <w:t>電話04-7093-4199佐藤竹栄</w:t>
                  </w:r>
                </w:p>
              </w:txbxContent>
            </v:textbox>
          </v:shape>
        </w:pict>
      </w:r>
      <w:r w:rsidR="0076148A">
        <w:rPr>
          <w:rFonts w:ascii="HGP明朝E" w:eastAsia="HGP明朝E" w:hint="eastAsia"/>
          <w:sz w:val="24"/>
          <w:szCs w:val="24"/>
        </w:rPr>
        <w:t xml:space="preserve">　</w:t>
      </w:r>
      <w:r w:rsidR="00C6425C">
        <w:rPr>
          <w:rFonts w:ascii="HGP明朝E" w:eastAsia="HGP明朝E" w:hint="eastAsia"/>
          <w:sz w:val="24"/>
          <w:szCs w:val="24"/>
        </w:rPr>
        <w:t>夏はドライブでもなってしまう脱水症状ですが、脱水症も熱中症もまさか自分は倒れることはないと油断しがちな症状です。舌にひび割れ、頭痛、筋肉のケイレンなどあればまだ自分で動ける初期症状でも病院に行きましょう。急にバッタリ倒れることは予防できます。</w:t>
      </w:r>
    </w:p>
    <w:p w:rsidR="00C6425C" w:rsidRDefault="002E57CB" w:rsidP="00C6425C">
      <w:pPr>
        <w:spacing w:line="360" w:lineRule="exact"/>
        <w:rPr>
          <w:rFonts w:ascii="HGP明朝E" w:eastAsia="HGP明朝E"/>
          <w:b/>
          <w:sz w:val="28"/>
          <w:szCs w:val="28"/>
        </w:rPr>
      </w:pPr>
      <w:r w:rsidRPr="002E57CB">
        <w:rPr>
          <w:rFonts w:ascii="HGP明朝E" w:eastAsia="HGP明朝E" w:hint="eastAsia"/>
          <w:b/>
          <w:sz w:val="28"/>
          <w:szCs w:val="28"/>
        </w:rPr>
        <w:lastRenderedPageBreak/>
        <w:t>厄介なのが慢性的な脱水症状（かくれ脱水）です。脱水症状によって筋肉が痛みやすい状態が続き、ギックリ腰や肉離れ、全身の筋線維痛症をおこします。</w:t>
      </w:r>
    </w:p>
    <w:p w:rsidR="002E57CB" w:rsidRDefault="002E57CB" w:rsidP="00C6425C">
      <w:pPr>
        <w:spacing w:line="360" w:lineRule="exact"/>
        <w:rPr>
          <w:rFonts w:ascii="HGP明朝E" w:eastAsia="HGP明朝E"/>
          <w:sz w:val="24"/>
          <w:szCs w:val="24"/>
        </w:rPr>
      </w:pPr>
      <w:r>
        <w:rPr>
          <w:rFonts w:ascii="HGP明朝E" w:eastAsia="HGP明朝E" w:hint="eastAsia"/>
          <w:b/>
          <w:sz w:val="28"/>
          <w:szCs w:val="28"/>
        </w:rPr>
        <w:t xml:space="preserve">　</w:t>
      </w:r>
      <w:r w:rsidR="0021302D" w:rsidRPr="0021302D">
        <w:rPr>
          <w:rFonts w:ascii="HGP明朝E" w:eastAsia="HGP明朝E" w:hint="eastAsia"/>
          <w:sz w:val="24"/>
          <w:szCs w:val="24"/>
        </w:rPr>
        <w:t>当院の夏の患者さんの特徴は</w:t>
      </w:r>
      <w:r w:rsidR="0021302D">
        <w:rPr>
          <w:rFonts w:ascii="HGP明朝E" w:eastAsia="HGP明朝E" w:hint="eastAsia"/>
          <w:sz w:val="24"/>
          <w:szCs w:val="24"/>
        </w:rPr>
        <w:t>、</w:t>
      </w:r>
      <w:r>
        <w:rPr>
          <w:rFonts w:ascii="HGP明朝E" w:eastAsia="HGP明朝E" w:hint="eastAsia"/>
          <w:sz w:val="24"/>
          <w:szCs w:val="24"/>
        </w:rPr>
        <w:t>頭痛は無い</w:t>
      </w:r>
      <w:r w:rsidR="0021302D">
        <w:rPr>
          <w:rFonts w:ascii="HGP明朝E" w:eastAsia="HGP明朝E" w:hint="eastAsia"/>
          <w:sz w:val="24"/>
          <w:szCs w:val="24"/>
        </w:rPr>
        <w:t>が</w:t>
      </w:r>
      <w:r>
        <w:rPr>
          <w:rFonts w:ascii="HGP明朝E" w:eastAsia="HGP明朝E" w:hint="eastAsia"/>
          <w:sz w:val="24"/>
          <w:szCs w:val="24"/>
        </w:rPr>
        <w:t>食欲が無いから夏バテかなと感じているうちに、体があちこち痛くなり、ギックリ腰や肉離れをおこして</w:t>
      </w:r>
      <w:r w:rsidR="0021302D">
        <w:rPr>
          <w:rFonts w:ascii="HGP明朝E" w:eastAsia="HGP明朝E" w:hint="eastAsia"/>
          <w:sz w:val="24"/>
          <w:szCs w:val="24"/>
        </w:rPr>
        <w:t>来院される方が多くなります。脱水症状は筋肉の水分をまず奪っていきます。水分の減った筋肉はオイル切れのエンジンの様に熱を持ってオーバーヒートし筋肉の深いところまで筋線維を痛めます。危ないと感じた身体は脳からの命令で突然に体の動きを止めてしまいます。</w:t>
      </w:r>
    </w:p>
    <w:p w:rsidR="0021302D" w:rsidRPr="0021302D" w:rsidRDefault="0021302D" w:rsidP="00C6425C">
      <w:pPr>
        <w:spacing w:line="360" w:lineRule="exact"/>
        <w:rPr>
          <w:rFonts w:ascii="HGP明朝E" w:eastAsia="HGP明朝E"/>
          <w:b/>
          <w:sz w:val="24"/>
          <w:szCs w:val="24"/>
        </w:rPr>
      </w:pPr>
      <w:r>
        <w:rPr>
          <w:rFonts w:ascii="HGP明朝E" w:eastAsia="HGP明朝E" w:hint="eastAsia"/>
          <w:sz w:val="24"/>
          <w:szCs w:val="24"/>
        </w:rPr>
        <w:t xml:space="preserve">　</w:t>
      </w:r>
      <w:r w:rsidRPr="0021302D">
        <w:rPr>
          <w:rFonts w:ascii="HGP明朝E" w:eastAsia="HGP明朝E" w:hint="eastAsia"/>
          <w:b/>
          <w:sz w:val="24"/>
          <w:szCs w:val="24"/>
        </w:rPr>
        <w:t>このオーバーヒートで痛んだ筋肉の回復にはすっごく時間がかかります。</w:t>
      </w:r>
    </w:p>
    <w:p w:rsidR="0021302D" w:rsidRDefault="0021302D" w:rsidP="00C6425C">
      <w:pPr>
        <w:spacing w:line="360" w:lineRule="exact"/>
        <w:rPr>
          <w:rFonts w:ascii="HGP明朝E" w:eastAsia="HGP明朝E"/>
          <w:sz w:val="24"/>
          <w:szCs w:val="24"/>
        </w:rPr>
      </w:pPr>
      <w:r>
        <w:rPr>
          <w:rFonts w:ascii="HGP明朝E" w:eastAsia="HGP明朝E" w:hint="eastAsia"/>
          <w:sz w:val="24"/>
          <w:szCs w:val="24"/>
        </w:rPr>
        <w:t xml:space="preserve">　ある程度以上、</w:t>
      </w:r>
      <w:r w:rsidRPr="00EF554E">
        <w:rPr>
          <w:rFonts w:ascii="HGP明朝E" w:eastAsia="HGP明朝E" w:hint="eastAsia"/>
          <w:b/>
          <w:sz w:val="24"/>
          <w:szCs w:val="24"/>
        </w:rPr>
        <w:t>体重の３％以上の水分が失われるとレベルⅡの脱水</w:t>
      </w:r>
      <w:r>
        <w:rPr>
          <w:rFonts w:ascii="HGP明朝E" w:eastAsia="HGP明朝E" w:hint="eastAsia"/>
          <w:sz w:val="24"/>
          <w:szCs w:val="24"/>
        </w:rPr>
        <w:t>で倦怠感や頭痛、吐き気が出ますがその前の段階がかくれ脱水の症状です。</w:t>
      </w:r>
    </w:p>
    <w:p w:rsidR="008219B2" w:rsidRDefault="00310614" w:rsidP="00C6425C">
      <w:pPr>
        <w:spacing w:line="360" w:lineRule="exact"/>
        <w:rPr>
          <w:rFonts w:ascii="HGP明朝E" w:eastAsia="HGP明朝E"/>
          <w:sz w:val="24"/>
          <w:szCs w:val="24"/>
        </w:rPr>
      </w:pPr>
      <w:r>
        <w:rPr>
          <w:rFonts w:ascii="HGP明朝E" w:eastAsia="HGP明朝E"/>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6" type="#_x0000_t91" style="position:absolute;left:0;text-align:left;margin-left:-131.2pt;margin-top:-20.7pt;width:14.25pt;height:20.25pt;z-index:251669504">
            <v:textbox inset="5.85pt,.7pt,5.85pt,.7pt"/>
          </v:shape>
        </w:pict>
      </w:r>
      <w:r>
        <w:rPr>
          <w:rFonts w:ascii="HGP明朝E" w:eastAsia="HGP明朝E"/>
          <w:noProof/>
          <w:sz w:val="24"/>
          <w:szCs w:val="24"/>
        </w:rPr>
        <w:pict>
          <v:shape id="_x0000_s1034" type="#_x0000_t202" style="position:absolute;left:0;text-align:left;margin-left:-109.45pt;margin-top:-25.2pt;width:489pt;height:19.5pt;z-index:251667456">
            <v:textbox inset="5.85pt,.7pt,5.85pt,.7pt">
              <w:txbxContent>
                <w:p w:rsidR="00B96154" w:rsidRDefault="00B96154">
                  <w:r>
                    <w:rPr>
                      <w:rFonts w:hint="eastAsia"/>
                    </w:rPr>
                    <w:t>抜けます。強制的な水循環ですので体力に合わせて無理せずお試しください。</w:t>
                  </w:r>
                </w:p>
              </w:txbxContent>
            </v:textbox>
          </v:shape>
        </w:pict>
      </w:r>
      <w:r w:rsidRPr="00310614">
        <w:rPr>
          <w:rFonts w:ascii="HGP明朝E" w:eastAsia="HGP明朝E" w:hAnsi="ＭＳ 明朝" w:cs="ＭＳ 明朝"/>
          <w:noProof/>
          <w:sz w:val="24"/>
          <w:szCs w:val="24"/>
        </w:rPr>
        <w:pict>
          <v:shape id="_x0000_s1035" type="#_x0000_t202" style="position:absolute;left:0;text-align:left;margin-left:-133.45pt;margin-top:-25.2pt;width:16.5pt;height:769.5pt;z-index:251668480" stroked="f">
            <v:textbox style="layout-flow:vertical;mso-layout-flow-alt:bottom-to-top" inset="0,0,0,0">
              <w:txbxContent>
                <w:p w:rsidR="00B96154" w:rsidRPr="00A51BBD" w:rsidRDefault="00B96154" w:rsidP="001E1228">
                  <w:pPr>
                    <w:rPr>
                      <w:u w:val="single"/>
                    </w:rPr>
                  </w:pPr>
                  <w:r>
                    <w:rPr>
                      <w:rFonts w:hint="eastAsia"/>
                      <w:u w:val="single"/>
                    </w:rPr>
                    <w:t>軽度の脱水症状からの回復にはＯＳ１で補水しながらの入浴がお薦めです。熱めのお風呂にサッと入って出たらＯＳ１を飲みます。朝夕繰り返すとだるさが</w:t>
                  </w:r>
                </w:p>
              </w:txbxContent>
            </v:textbox>
          </v:shape>
        </w:pict>
      </w:r>
      <w:r w:rsidR="00EF554E">
        <w:rPr>
          <w:rFonts w:ascii="HGP明朝E" w:eastAsia="HGP明朝E" w:hint="eastAsia"/>
          <w:sz w:val="24"/>
          <w:szCs w:val="24"/>
        </w:rPr>
        <w:t xml:space="preserve">　運動中や作業中に脱水症状が出始めても皆さん活動を止めませんね。勢いで動いてしまいます。そうすると筋肉がオーバーヒートし、筋肉の温度が高い状態で</w:t>
      </w:r>
      <w:r w:rsidR="00B96154">
        <w:rPr>
          <w:rFonts w:ascii="HGP明朝E" w:eastAsia="HGP明朝E" w:hint="eastAsia"/>
          <w:sz w:val="24"/>
          <w:szCs w:val="24"/>
        </w:rPr>
        <w:t>働かされ</w:t>
      </w:r>
      <w:r w:rsidR="00EF554E">
        <w:rPr>
          <w:rFonts w:ascii="HGP明朝E" w:eastAsia="HGP明朝E" w:hint="eastAsia"/>
          <w:sz w:val="24"/>
          <w:szCs w:val="24"/>
        </w:rPr>
        <w:t>たことで筋線維や筋膜が激しいダメージを受けます。マラソンランナーが突然倒れるさ</w:t>
      </w:r>
      <w:r w:rsidR="00EF554E">
        <w:rPr>
          <w:rFonts w:ascii="HGP明朝E" w:eastAsia="HGP明朝E" w:hint="eastAsia"/>
          <w:sz w:val="24"/>
          <w:szCs w:val="24"/>
        </w:rPr>
        <w:lastRenderedPageBreak/>
        <w:t>まを見たことありませんか。体が硬直し全身の筋肉に痛みが走ります。そこまでいかなくてもエって言う様な普段の動作で肉離れやギックリ腰をおこします。このとき筋肉の深いところまで全体に脱水症状が進んでいると全身の筋線維が傷み修復に時間がかかります。運動選手なら一シーズン休むくらいのダメージになることも稀ではありません。</w:t>
      </w:r>
    </w:p>
    <w:p w:rsidR="00EF554E" w:rsidRDefault="00EF554E" w:rsidP="008219B2">
      <w:pPr>
        <w:spacing w:line="360" w:lineRule="exact"/>
        <w:ind w:firstLineChars="100" w:firstLine="241"/>
        <w:rPr>
          <w:rFonts w:ascii="HGP明朝E" w:eastAsia="HGP明朝E"/>
          <w:sz w:val="24"/>
          <w:szCs w:val="24"/>
        </w:rPr>
      </w:pPr>
      <w:r w:rsidRPr="008219B2">
        <w:rPr>
          <w:rFonts w:ascii="HGP明朝E" w:eastAsia="HGP明朝E" w:hint="eastAsia"/>
          <w:b/>
          <w:sz w:val="24"/>
          <w:szCs w:val="24"/>
        </w:rPr>
        <w:t>特に</w:t>
      </w:r>
      <w:r w:rsidR="008219B2" w:rsidRPr="008219B2">
        <w:rPr>
          <w:rFonts w:ascii="HGP明朝E" w:eastAsia="HGP明朝E" w:hint="eastAsia"/>
          <w:b/>
          <w:sz w:val="24"/>
          <w:szCs w:val="24"/>
        </w:rPr>
        <w:t>熱中症に</w:t>
      </w:r>
      <w:r w:rsidRPr="008219B2">
        <w:rPr>
          <w:rFonts w:ascii="HGP明朝E" w:eastAsia="HGP明朝E" w:hint="eastAsia"/>
          <w:b/>
          <w:sz w:val="24"/>
          <w:szCs w:val="24"/>
        </w:rPr>
        <w:t>気をつけて欲しい人は</w:t>
      </w:r>
      <w:r>
        <w:rPr>
          <w:rFonts w:ascii="HGP明朝E" w:eastAsia="HGP明朝E" w:hint="eastAsia"/>
          <w:sz w:val="24"/>
          <w:szCs w:val="24"/>
        </w:rPr>
        <w:t>、普段から血糖値の高い人</w:t>
      </w:r>
      <w:r w:rsidR="008219B2">
        <w:rPr>
          <w:rFonts w:ascii="HGP明朝E" w:eastAsia="HGP明朝E" w:hint="eastAsia"/>
          <w:sz w:val="24"/>
          <w:szCs w:val="24"/>
        </w:rPr>
        <w:t>や</w:t>
      </w:r>
      <w:r>
        <w:rPr>
          <w:rFonts w:ascii="HGP明朝E" w:eastAsia="HGP明朝E" w:hint="eastAsia"/>
          <w:sz w:val="24"/>
          <w:szCs w:val="24"/>
        </w:rPr>
        <w:t>幼児から小中学生</w:t>
      </w:r>
      <w:r w:rsidR="008219B2">
        <w:rPr>
          <w:rFonts w:ascii="HGP明朝E" w:eastAsia="HGP明朝E" w:hint="eastAsia"/>
          <w:sz w:val="24"/>
          <w:szCs w:val="24"/>
        </w:rPr>
        <w:t>と高齢者は症状の進行が早く危険な状態に気づくのが遅れがちです。子供は筋肉量が少なく熱がたまりやすく、高齢者は筋肉量が減って普段から体温調整が苦手になっています。</w:t>
      </w:r>
      <w:r w:rsidR="008219B2" w:rsidRPr="008219B2">
        <w:rPr>
          <w:rFonts w:ascii="HGP明朝E" w:eastAsia="HGP明朝E" w:hint="eastAsia"/>
          <w:b/>
          <w:sz w:val="24"/>
          <w:szCs w:val="24"/>
        </w:rPr>
        <w:t>食中毒の気になる天候は体も危険だと忘れずに警戒しましょう。</w:t>
      </w:r>
    </w:p>
    <w:p w:rsidR="00EF554E" w:rsidRDefault="00EF554E" w:rsidP="00C6425C">
      <w:pPr>
        <w:spacing w:line="360" w:lineRule="exact"/>
        <w:rPr>
          <w:rFonts w:ascii="HGP明朝E" w:eastAsia="HGP明朝E"/>
          <w:sz w:val="24"/>
          <w:szCs w:val="24"/>
        </w:rPr>
      </w:pPr>
    </w:p>
    <w:p w:rsidR="00EF554E" w:rsidRPr="008219B2" w:rsidRDefault="008219B2" w:rsidP="00C6425C">
      <w:pPr>
        <w:spacing w:line="360" w:lineRule="exact"/>
        <w:rPr>
          <w:rFonts w:ascii="HGP明朝E" w:eastAsia="HGP明朝E"/>
          <w:sz w:val="28"/>
          <w:szCs w:val="28"/>
        </w:rPr>
      </w:pPr>
      <w:r w:rsidRPr="008219B2">
        <w:rPr>
          <w:rFonts w:ascii="HGP明朝E" w:eastAsia="HGP明朝E" w:hint="eastAsia"/>
          <w:sz w:val="28"/>
          <w:szCs w:val="28"/>
        </w:rPr>
        <w:t>おまけ通信</w:t>
      </w:r>
    </w:p>
    <w:p w:rsidR="008219B2" w:rsidRPr="005F488F" w:rsidRDefault="008219B2" w:rsidP="00C6425C">
      <w:pPr>
        <w:spacing w:line="360" w:lineRule="exact"/>
        <w:rPr>
          <w:rFonts w:ascii="HGP明朝E" w:eastAsia="HGP明朝E"/>
          <w:b/>
          <w:sz w:val="24"/>
          <w:szCs w:val="24"/>
        </w:rPr>
      </w:pPr>
      <w:r w:rsidRPr="005F488F">
        <w:rPr>
          <w:rFonts w:ascii="HGP明朝E" w:eastAsia="HGP明朝E" w:hint="eastAsia"/>
          <w:b/>
          <w:sz w:val="24"/>
          <w:szCs w:val="24"/>
        </w:rPr>
        <w:t xml:space="preserve">夏は冷汁。甘酒。　</w:t>
      </w:r>
    </w:p>
    <w:p w:rsidR="008219B2" w:rsidRPr="005F488F" w:rsidRDefault="008219B2" w:rsidP="00C6425C">
      <w:pPr>
        <w:spacing w:line="360" w:lineRule="exact"/>
        <w:rPr>
          <w:rFonts w:ascii="HGP明朝E" w:eastAsia="HGP明朝E"/>
          <w:b/>
          <w:sz w:val="24"/>
          <w:szCs w:val="24"/>
        </w:rPr>
      </w:pPr>
      <w:r w:rsidRPr="005F488F">
        <w:rPr>
          <w:rFonts w:ascii="HGP明朝E" w:eastAsia="HGP明朝E" w:hint="eastAsia"/>
          <w:b/>
          <w:sz w:val="24"/>
          <w:szCs w:val="24"/>
        </w:rPr>
        <w:t>先人の知恵で脱水症・熱中症予防</w:t>
      </w:r>
    </w:p>
    <w:p w:rsidR="008219B2" w:rsidRDefault="008219B2" w:rsidP="00C6425C">
      <w:pPr>
        <w:spacing w:line="360" w:lineRule="exact"/>
        <w:rPr>
          <w:rFonts w:ascii="HGP明朝E" w:eastAsia="HGP明朝E"/>
          <w:sz w:val="24"/>
          <w:szCs w:val="24"/>
        </w:rPr>
      </w:pPr>
      <w:r>
        <w:rPr>
          <w:rFonts w:ascii="HGP明朝E" w:eastAsia="HGP明朝E" w:hint="eastAsia"/>
          <w:sz w:val="24"/>
          <w:szCs w:val="24"/>
        </w:rPr>
        <w:t xml:space="preserve">　冷汁・・・人数分の味噌適量に</w:t>
      </w:r>
      <w:r w:rsidR="00CB6F17">
        <w:rPr>
          <w:rFonts w:ascii="HGP明朝E" w:eastAsia="HGP明朝E" w:hint="eastAsia"/>
          <w:sz w:val="24"/>
          <w:szCs w:val="24"/>
        </w:rPr>
        <w:t>煮干し（いりこ）ゴマを入れてすり鉢であたります。</w:t>
      </w:r>
      <w:r w:rsidR="005F488F">
        <w:rPr>
          <w:rFonts w:ascii="HGP明朝E" w:eastAsia="HGP明朝E" w:hint="eastAsia"/>
          <w:sz w:val="24"/>
          <w:szCs w:val="24"/>
        </w:rPr>
        <w:t>（焼味噌にすると香ばしさが増します）</w:t>
      </w:r>
      <w:r w:rsidR="00CB6F17">
        <w:rPr>
          <w:rFonts w:ascii="HGP明朝E" w:eastAsia="HGP明朝E" w:hint="eastAsia"/>
          <w:sz w:val="24"/>
          <w:szCs w:val="24"/>
        </w:rPr>
        <w:t>冷やした出し汁で薄め、</w:t>
      </w:r>
      <w:r w:rsidR="009D4908">
        <w:rPr>
          <w:rFonts w:ascii="HGP明朝E" w:eastAsia="HGP明朝E" w:hint="eastAsia"/>
          <w:sz w:val="24"/>
          <w:szCs w:val="24"/>
        </w:rPr>
        <w:t>刻みミョウガ・オオバ・</w:t>
      </w:r>
      <w:r w:rsidR="00CB6F17">
        <w:rPr>
          <w:rFonts w:ascii="HGP明朝E" w:eastAsia="HGP明朝E" w:hint="eastAsia"/>
          <w:sz w:val="24"/>
          <w:szCs w:val="24"/>
        </w:rPr>
        <w:t>キュウリの薄切りスライスと豆腐を入れて出来上がり。塩分・カリウム・カルシウム・マグネ</w:t>
      </w:r>
      <w:r w:rsidR="00CB6F17">
        <w:rPr>
          <w:rFonts w:ascii="HGP明朝E" w:eastAsia="HGP明朝E" w:hint="eastAsia"/>
          <w:sz w:val="24"/>
          <w:szCs w:val="24"/>
        </w:rPr>
        <w:lastRenderedPageBreak/>
        <w:t>シウム・タンパク質としっかり補給できる熱い地域での知恵</w:t>
      </w:r>
      <w:r w:rsidR="005F488F">
        <w:rPr>
          <w:rFonts w:ascii="HGP明朝E" w:eastAsia="HGP明朝E" w:hint="eastAsia"/>
          <w:sz w:val="24"/>
          <w:szCs w:val="24"/>
        </w:rPr>
        <w:t>料理</w:t>
      </w:r>
      <w:r w:rsidR="00CB6F17">
        <w:rPr>
          <w:rFonts w:ascii="HGP明朝E" w:eastAsia="HGP明朝E" w:hint="eastAsia"/>
          <w:sz w:val="24"/>
          <w:szCs w:val="24"/>
        </w:rPr>
        <w:t>です。</w:t>
      </w:r>
    </w:p>
    <w:p w:rsidR="00CB6F17" w:rsidRPr="00CB6F17" w:rsidRDefault="00CB6F17" w:rsidP="00CB6F17">
      <w:pPr>
        <w:spacing w:line="360" w:lineRule="exact"/>
        <w:rPr>
          <w:rFonts w:ascii="HGP明朝E" w:eastAsia="HGP明朝E"/>
          <w:b/>
          <w:sz w:val="24"/>
          <w:szCs w:val="24"/>
        </w:rPr>
      </w:pPr>
      <w:r w:rsidRPr="00CB6F17">
        <w:rPr>
          <w:rFonts w:ascii="HGP明朝E" w:eastAsia="HGP明朝E" w:hint="eastAsia"/>
          <w:b/>
          <w:sz w:val="24"/>
          <w:szCs w:val="24"/>
        </w:rPr>
        <w:t xml:space="preserve">甘酒の作り方①　</w:t>
      </w:r>
      <w:r w:rsidRPr="00CB6F17">
        <w:rPr>
          <w:rFonts w:ascii="HGP明朝E" w:eastAsia="HGP明朝E" w:hAnsi="ＭＳ 明朝" w:cs="ＭＳ 明朝" w:hint="eastAsia"/>
          <w:b/>
          <w:sz w:val="24"/>
          <w:szCs w:val="24"/>
        </w:rPr>
        <w:t>（出来上がり約１リットル）</w:t>
      </w:r>
    </w:p>
    <w:p w:rsidR="00CB6F17" w:rsidRDefault="00CB6F17" w:rsidP="00C6425C">
      <w:pPr>
        <w:spacing w:line="360" w:lineRule="exact"/>
        <w:rPr>
          <w:rFonts w:ascii="HGP明朝E" w:eastAsia="HGP明朝E" w:hAnsi="ＭＳ 明朝" w:cs="ＭＳ 明朝"/>
          <w:b/>
          <w:sz w:val="24"/>
          <w:szCs w:val="24"/>
        </w:rPr>
      </w:pPr>
      <w:r w:rsidRPr="00CB6F17">
        <w:rPr>
          <w:rFonts w:ascii="HGP明朝E" w:eastAsia="HGP明朝E" w:hint="eastAsia"/>
          <w:b/>
          <w:sz w:val="24"/>
          <w:szCs w:val="24"/>
        </w:rPr>
        <w:t xml:space="preserve">ごはん１合分３５０ｇ　　</w:t>
      </w:r>
      <w:r w:rsidRPr="00CB6F17">
        <w:rPr>
          <w:rFonts w:ascii="HGP明朝E" w:eastAsia="HGP明朝E" w:hAnsi="ＭＳ 明朝" w:cs="ＭＳ 明朝" w:hint="eastAsia"/>
          <w:b/>
          <w:sz w:val="24"/>
          <w:szCs w:val="24"/>
        </w:rPr>
        <w:t>糀２合　水７５０ｍｌ</w:t>
      </w:r>
    </w:p>
    <w:p w:rsidR="00CB6F17" w:rsidRDefault="00CB6F17" w:rsidP="00EA09DC">
      <w:pPr>
        <w:spacing w:line="360" w:lineRule="exact"/>
        <w:ind w:firstLineChars="100" w:firstLine="240"/>
        <w:rPr>
          <w:rFonts w:ascii="HGP明朝E" w:eastAsia="HGP明朝E" w:hAnsi="ＭＳ 明朝" w:cs="ＭＳ 明朝"/>
          <w:sz w:val="24"/>
          <w:szCs w:val="24"/>
        </w:rPr>
      </w:pPr>
      <w:r w:rsidRPr="00CB6F17">
        <w:rPr>
          <w:rFonts w:ascii="HGP明朝E" w:eastAsia="HGP明朝E" w:hAnsi="ＭＳ 明朝" w:cs="ＭＳ 明朝" w:hint="eastAsia"/>
          <w:sz w:val="24"/>
          <w:szCs w:val="24"/>
        </w:rPr>
        <w:t>ご飯と水を鍋に入れ</w:t>
      </w:r>
      <w:r>
        <w:rPr>
          <w:rFonts w:ascii="HGP明朝E" w:eastAsia="HGP明朝E" w:hAnsi="ＭＳ 明朝" w:cs="ＭＳ 明朝" w:hint="eastAsia"/>
          <w:sz w:val="24"/>
          <w:szCs w:val="24"/>
        </w:rPr>
        <w:t>６５度に温めます。（水道水は一度沸騰させてカルキ臭を飛ばし冷まします）</w:t>
      </w:r>
      <w:r w:rsidR="00EA09DC">
        <w:rPr>
          <w:rFonts w:ascii="HGP明朝E" w:eastAsia="HGP明朝E" w:hAnsi="ＭＳ 明朝" w:cs="ＭＳ 明朝" w:hint="eastAsia"/>
          <w:sz w:val="24"/>
          <w:szCs w:val="24"/>
        </w:rPr>
        <w:t>火を止めてから</w:t>
      </w:r>
      <w:r w:rsidR="00EA09DC">
        <w:rPr>
          <w:rFonts w:ascii="ＭＳ 明朝" w:eastAsia="ＭＳ 明朝" w:hAnsi="ＭＳ 明朝" w:cs="ＭＳ 明朝" w:hint="eastAsia"/>
          <w:sz w:val="24"/>
          <w:szCs w:val="24"/>
        </w:rPr>
        <w:t>糀</w:t>
      </w:r>
      <w:r w:rsidR="00EA09DC">
        <w:rPr>
          <w:rFonts w:ascii="HGP明朝E" w:eastAsia="HGP明朝E" w:hAnsi="ＭＳ 明朝" w:cs="ＭＳ 明朝" w:hint="eastAsia"/>
          <w:sz w:val="24"/>
          <w:szCs w:val="24"/>
        </w:rPr>
        <w:t>を入れて良くかき混ぜ、６５度まで再び温め保温ポットで８時間置けば完成です。（炊飯器の場合は蓋を開けて布をかぶせて保温で６時間くらい）冷蔵庫で４～５日は美味しく飲めます。お好みで</w:t>
      </w:r>
      <w:r w:rsidR="00EA09DC">
        <w:rPr>
          <w:rFonts w:ascii="ＭＳ 明朝" w:eastAsia="ＭＳ 明朝" w:hAnsi="ＭＳ 明朝" w:cs="ＭＳ 明朝" w:hint="eastAsia"/>
          <w:sz w:val="24"/>
          <w:szCs w:val="24"/>
        </w:rPr>
        <w:t>糀</w:t>
      </w:r>
      <w:r w:rsidR="00EA09DC">
        <w:rPr>
          <w:rFonts w:ascii="HGP明朝E" w:eastAsia="HGP明朝E" w:hAnsi="ＭＳ 明朝" w:cs="ＭＳ 明朝" w:hint="eastAsia"/>
          <w:sz w:val="24"/>
          <w:szCs w:val="24"/>
        </w:rPr>
        <w:t>を半分に減らしたり、出来上がりにショウガを少々、塩を一つまみなど工夫が楽しめます。また果物をミックスしたスムージーや煮物の甘味料としても砂糖代わりに活躍します。</w:t>
      </w:r>
    </w:p>
    <w:p w:rsidR="00EA09DC" w:rsidRPr="00EA09DC" w:rsidRDefault="00EA09DC" w:rsidP="00C6425C">
      <w:pPr>
        <w:spacing w:line="360" w:lineRule="exact"/>
        <w:rPr>
          <w:rFonts w:ascii="HGP明朝E" w:eastAsia="HGP明朝E" w:hAnsi="ＭＳ 明朝" w:cs="ＭＳ 明朝"/>
          <w:b/>
          <w:sz w:val="24"/>
          <w:szCs w:val="24"/>
        </w:rPr>
      </w:pPr>
      <w:r w:rsidRPr="00EA09DC">
        <w:rPr>
          <w:rFonts w:ascii="HGP明朝E" w:eastAsia="HGP明朝E" w:hAnsi="ＭＳ 明朝" w:cs="ＭＳ 明朝" w:hint="eastAsia"/>
          <w:b/>
          <w:sz w:val="24"/>
          <w:szCs w:val="24"/>
        </w:rPr>
        <w:t>甘酒の作り方②芝山糀店特製</w:t>
      </w:r>
    </w:p>
    <w:p w:rsidR="00EA09DC" w:rsidRDefault="00310614" w:rsidP="00C6425C">
      <w:pPr>
        <w:spacing w:line="360" w:lineRule="exact"/>
        <w:rPr>
          <w:rFonts w:ascii="HGP明朝E" w:eastAsia="HGP明朝E" w:hAnsi="ＭＳ 明朝" w:cs="ＭＳ 明朝"/>
          <w:sz w:val="24"/>
          <w:szCs w:val="24"/>
        </w:rPr>
      </w:pPr>
      <w:r>
        <w:rPr>
          <w:rFonts w:ascii="HGP明朝E" w:eastAsia="HGP明朝E" w:hAnsi="ＭＳ 明朝" w:cs="ＭＳ 明朝"/>
          <w:noProof/>
          <w:sz w:val="24"/>
          <w:szCs w:val="24"/>
        </w:rPr>
        <w:pict>
          <v:shape id="_x0000_s1037" type="#_x0000_t202" style="position:absolute;left:0;text-align:left;margin-left:-159.7pt;margin-top:224.75pt;width:435.2pt;height:19.5pt;z-index:251670528" stroked="f">
            <v:textbox inset="5.85pt,.7pt,5.85pt,.7pt">
              <w:txbxContent>
                <w:p w:rsidR="00B96154" w:rsidRPr="00660478" w:rsidRDefault="00B96154" w:rsidP="001E1228">
                  <w:pPr>
                    <w:jc w:val="center"/>
                    <w:rPr>
                      <w:rFonts w:ascii="HG丸ｺﾞｼｯｸM-PRO" w:eastAsia="HG丸ｺﾞｼｯｸM-PRO"/>
                      <w:u w:val="single"/>
                    </w:rPr>
                  </w:pPr>
                  <w:r w:rsidRPr="00660478">
                    <w:rPr>
                      <w:rFonts w:ascii="HG丸ｺﾞｼｯｸM-PRO" w:eastAsia="HG丸ｺﾞｼｯｸM-PRO" w:hint="eastAsia"/>
                      <w:u w:val="single"/>
                    </w:rPr>
                    <w:t>ちくえい接骨療院</w:t>
                  </w:r>
                  <w:r>
                    <w:rPr>
                      <w:rFonts w:ascii="HG丸ｺﾞｼｯｸM-PRO" w:eastAsia="HG丸ｺﾞｼｯｸM-PRO" w:hint="eastAsia"/>
                      <w:u w:val="single"/>
                    </w:rPr>
                    <w:t xml:space="preserve">　</w:t>
                  </w:r>
                  <w:r w:rsidRPr="00660478">
                    <w:rPr>
                      <w:rFonts w:ascii="HG丸ｺﾞｼｯｸM-PRO" w:eastAsia="HG丸ｺﾞｼｯｸM-PRO" w:hint="eastAsia"/>
                      <w:u w:val="single"/>
                    </w:rPr>
                    <w:t>千葉県鴨川市広場1118‐3</w:t>
                  </w:r>
                  <w:r>
                    <w:rPr>
                      <w:rFonts w:ascii="HG丸ｺﾞｼｯｸM-PRO" w:eastAsia="HG丸ｺﾞｼｯｸM-PRO" w:hint="eastAsia"/>
                      <w:u w:val="single"/>
                    </w:rPr>
                    <w:t xml:space="preserve">　</w:t>
                  </w:r>
                  <w:r w:rsidRPr="00660478">
                    <w:rPr>
                      <w:rFonts w:ascii="HG丸ｺﾞｼｯｸM-PRO" w:eastAsia="HG丸ｺﾞｼｯｸM-PRO" w:hint="eastAsia"/>
                      <w:u w:val="single"/>
                    </w:rPr>
                    <w:t>電話04-7093-4199佐藤竹栄</w:t>
                  </w:r>
                </w:p>
              </w:txbxContent>
            </v:textbox>
          </v:shape>
        </w:pict>
      </w:r>
      <w:r w:rsidR="00EA09DC">
        <w:rPr>
          <w:rFonts w:ascii="HGP明朝E" w:eastAsia="HGP明朝E" w:hAnsi="ＭＳ 明朝" w:cs="ＭＳ 明朝" w:hint="eastAsia"/>
          <w:sz w:val="24"/>
          <w:szCs w:val="24"/>
        </w:rPr>
        <w:t xml:space="preserve">　糀１に1.2倍のお水（ヒタヒタヨリ多め）を炊飯器に入れて蓋を開けたまま布をかぶせて保温６時間くらいで出来上がりです。飲むときに２倍に薄めて甘さを調整します。冷たくても温めても</w:t>
      </w:r>
      <w:r w:rsidR="002717A9">
        <w:rPr>
          <w:rFonts w:ascii="HGP明朝E" w:eastAsia="HGP明朝E" w:hAnsi="ＭＳ 明朝" w:cs="ＭＳ 明朝" w:hint="eastAsia"/>
          <w:sz w:val="24"/>
          <w:szCs w:val="24"/>
        </w:rPr>
        <w:t>美味しい</w:t>
      </w:r>
      <w:r w:rsidR="002717A9">
        <w:rPr>
          <w:rFonts w:ascii="ＭＳ 明朝" w:eastAsia="ＭＳ 明朝" w:hAnsi="ＭＳ 明朝" w:cs="ＭＳ 明朝" w:hint="eastAsia"/>
          <w:sz w:val="24"/>
          <w:szCs w:val="24"/>
        </w:rPr>
        <w:t>麴</w:t>
      </w:r>
      <w:r w:rsidR="002717A9">
        <w:rPr>
          <w:rFonts w:ascii="HGP明朝E" w:eastAsia="HGP明朝E" w:hAnsi="ＭＳ 明朝" w:cs="ＭＳ 明朝" w:hint="eastAsia"/>
          <w:sz w:val="24"/>
          <w:szCs w:val="24"/>
        </w:rPr>
        <w:t>だけで作られるブドウ糖の甘みが際立つ甘酒です。</w:t>
      </w:r>
    </w:p>
    <w:p w:rsidR="00B96154" w:rsidRPr="00B96154" w:rsidRDefault="00B96154" w:rsidP="004778EB">
      <w:pPr>
        <w:spacing w:line="360" w:lineRule="exact"/>
        <w:ind w:firstLineChars="200" w:firstLine="420"/>
        <w:rPr>
          <w:rFonts w:ascii="HGP明朝E" w:eastAsia="HGP明朝E" w:hAnsi="ＭＳ 明朝" w:cs="ＭＳ 明朝"/>
          <w:szCs w:val="21"/>
        </w:rPr>
      </w:pPr>
      <w:r w:rsidRPr="00B96154">
        <w:rPr>
          <w:rFonts w:ascii="HGP明朝E" w:eastAsia="HGP明朝E" w:hAnsi="ＭＳ 明朝" w:cs="ＭＳ 明朝" w:hint="eastAsia"/>
          <w:szCs w:val="21"/>
        </w:rPr>
        <w:t>編集後記</w:t>
      </w:r>
    </w:p>
    <w:p w:rsidR="00B96154" w:rsidRPr="00B96154" w:rsidRDefault="00B96154" w:rsidP="00B96154">
      <w:pPr>
        <w:spacing w:line="360" w:lineRule="exact"/>
        <w:ind w:firstLineChars="100" w:firstLine="210"/>
        <w:rPr>
          <w:rFonts w:ascii="HGP明朝E" w:eastAsia="HGP明朝E" w:hAnsi="ＭＳ 明朝" w:cs="ＭＳ 明朝"/>
          <w:szCs w:val="21"/>
        </w:rPr>
      </w:pPr>
      <w:r w:rsidRPr="00B96154">
        <w:rPr>
          <w:rFonts w:ascii="HGP明朝E" w:eastAsia="HGP明朝E" w:hAnsi="ＭＳ 明朝" w:cs="ＭＳ 明朝" w:hint="eastAsia"/>
          <w:szCs w:val="21"/>
        </w:rPr>
        <w:t>夏は長く秋が短く日本の四季は変わってきました。</w:t>
      </w:r>
      <w:r>
        <w:rPr>
          <w:rFonts w:ascii="HGP明朝E" w:eastAsia="HGP明朝E" w:hAnsi="ＭＳ 明朝" w:cs="ＭＳ 明朝" w:hint="eastAsia"/>
          <w:szCs w:val="21"/>
        </w:rPr>
        <w:t>微力ではありますが</w:t>
      </w:r>
      <w:r w:rsidRPr="00B96154">
        <w:rPr>
          <w:rFonts w:ascii="HGP明朝E" w:eastAsia="HGP明朝E" w:hAnsi="ＭＳ 明朝" w:cs="ＭＳ 明朝" w:hint="eastAsia"/>
          <w:szCs w:val="21"/>
        </w:rPr>
        <w:t>皆様</w:t>
      </w:r>
      <w:r>
        <w:rPr>
          <w:rFonts w:ascii="HGP明朝E" w:eastAsia="HGP明朝E" w:hAnsi="ＭＳ 明朝" w:cs="ＭＳ 明朝" w:hint="eastAsia"/>
          <w:szCs w:val="21"/>
        </w:rPr>
        <w:t>の</w:t>
      </w:r>
      <w:r w:rsidRPr="00B96154">
        <w:rPr>
          <w:rFonts w:ascii="HGP明朝E" w:eastAsia="HGP明朝E" w:hAnsi="ＭＳ 明朝" w:cs="ＭＳ 明朝" w:hint="eastAsia"/>
          <w:szCs w:val="21"/>
        </w:rPr>
        <w:t>ご健康</w:t>
      </w:r>
      <w:r>
        <w:rPr>
          <w:rFonts w:ascii="HGP明朝E" w:eastAsia="HGP明朝E" w:hAnsi="ＭＳ 明朝" w:cs="ＭＳ 明朝" w:hint="eastAsia"/>
          <w:szCs w:val="21"/>
        </w:rPr>
        <w:t>に寄与出来ますことを願っております。</w:t>
      </w:r>
    </w:p>
    <w:sectPr w:rsidR="00B96154" w:rsidRPr="00B96154" w:rsidSect="00B96154">
      <w:footerReference w:type="default" r:id="rId6"/>
      <w:pgSz w:w="11906" w:h="16838" w:code="9"/>
      <w:pgMar w:top="1134" w:right="1077" w:bottom="1134" w:left="1077" w:header="0" w:footer="0" w:gutter="0"/>
      <w:cols w:num="3" w:sep="1" w:space="679"/>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A3" w:rsidRDefault="002F21A3" w:rsidP="00C05B08">
      <w:r>
        <w:separator/>
      </w:r>
    </w:p>
  </w:endnote>
  <w:endnote w:type="continuationSeparator" w:id="0">
    <w:p w:rsidR="002F21A3" w:rsidRDefault="002F21A3" w:rsidP="00C05B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656304735"/>
      <w:docPartObj>
        <w:docPartGallery w:val="Page Numbers (Bottom of Page)"/>
        <w:docPartUnique/>
      </w:docPartObj>
    </w:sdtPr>
    <w:sdtEndPr>
      <w:rPr>
        <w:rFonts w:asciiTheme="minorHAnsi" w:hAnsiTheme="minorHAnsi"/>
        <w:sz w:val="21"/>
        <w:szCs w:val="22"/>
        <w:lang w:val="en-US"/>
      </w:rPr>
    </w:sdtEndPr>
    <w:sdtContent>
      <w:p w:rsidR="00B96154" w:rsidRDefault="00B96154">
        <w:pPr>
          <w:pStyle w:val="a5"/>
          <w:jc w:val="right"/>
          <w:rPr>
            <w:rFonts w:asciiTheme="majorHAnsi" w:hAnsiTheme="majorHAnsi"/>
            <w:sz w:val="28"/>
            <w:szCs w:val="28"/>
          </w:rPr>
        </w:pPr>
        <w:r>
          <w:rPr>
            <w:rFonts w:asciiTheme="majorHAnsi" w:hAnsiTheme="majorHAnsi"/>
            <w:sz w:val="28"/>
            <w:szCs w:val="28"/>
            <w:lang w:val="ja-JP"/>
          </w:rPr>
          <w:t xml:space="preserve">pg. </w:t>
        </w:r>
        <w:fldSimple w:instr=" PAGE    \* MERGEFORMAT ">
          <w:r w:rsidR="005F488F" w:rsidRPr="005F488F">
            <w:rPr>
              <w:rFonts w:asciiTheme="majorHAnsi" w:hAnsiTheme="majorHAnsi"/>
              <w:noProof/>
              <w:sz w:val="28"/>
              <w:szCs w:val="28"/>
              <w:lang w:val="ja-JP"/>
            </w:rPr>
            <w:t>2</w:t>
          </w:r>
        </w:fldSimple>
      </w:p>
    </w:sdtContent>
  </w:sdt>
  <w:p w:rsidR="00B96154" w:rsidRDefault="00B961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A3" w:rsidRDefault="002F21A3" w:rsidP="00C05B08">
      <w:r>
        <w:separator/>
      </w:r>
    </w:p>
  </w:footnote>
  <w:footnote w:type="continuationSeparator" w:id="0">
    <w:p w:rsidR="002F21A3" w:rsidRDefault="002F21A3" w:rsidP="00C05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478"/>
    <w:rsid w:val="000000E0"/>
    <w:rsid w:val="000B1042"/>
    <w:rsid w:val="000D7F92"/>
    <w:rsid w:val="001E1228"/>
    <w:rsid w:val="0021302D"/>
    <w:rsid w:val="002717A9"/>
    <w:rsid w:val="002E57CB"/>
    <w:rsid w:val="002F21A3"/>
    <w:rsid w:val="00310614"/>
    <w:rsid w:val="00334D34"/>
    <w:rsid w:val="003A3B57"/>
    <w:rsid w:val="00461B77"/>
    <w:rsid w:val="004778EB"/>
    <w:rsid w:val="005078C1"/>
    <w:rsid w:val="00562DFA"/>
    <w:rsid w:val="005E7B1D"/>
    <w:rsid w:val="005F457B"/>
    <w:rsid w:val="005F488F"/>
    <w:rsid w:val="00630EC4"/>
    <w:rsid w:val="00660478"/>
    <w:rsid w:val="0069066D"/>
    <w:rsid w:val="00710ECF"/>
    <w:rsid w:val="0076148A"/>
    <w:rsid w:val="007A53DB"/>
    <w:rsid w:val="007B1A88"/>
    <w:rsid w:val="007C42A0"/>
    <w:rsid w:val="007E517A"/>
    <w:rsid w:val="00801DE7"/>
    <w:rsid w:val="00817F33"/>
    <w:rsid w:val="008219B2"/>
    <w:rsid w:val="008B2A39"/>
    <w:rsid w:val="009D4908"/>
    <w:rsid w:val="00A25E7D"/>
    <w:rsid w:val="00A5174B"/>
    <w:rsid w:val="00AE62B5"/>
    <w:rsid w:val="00B32690"/>
    <w:rsid w:val="00B96154"/>
    <w:rsid w:val="00BA7DFC"/>
    <w:rsid w:val="00BE2A0B"/>
    <w:rsid w:val="00BE5077"/>
    <w:rsid w:val="00C05B08"/>
    <w:rsid w:val="00C27755"/>
    <w:rsid w:val="00C36EB5"/>
    <w:rsid w:val="00C6425C"/>
    <w:rsid w:val="00C712CC"/>
    <w:rsid w:val="00CB5214"/>
    <w:rsid w:val="00CB6F17"/>
    <w:rsid w:val="00D352E5"/>
    <w:rsid w:val="00D520E4"/>
    <w:rsid w:val="00DA4088"/>
    <w:rsid w:val="00DF1472"/>
    <w:rsid w:val="00E8586C"/>
    <w:rsid w:val="00E86CA7"/>
    <w:rsid w:val="00E9020A"/>
    <w:rsid w:val="00E95C6B"/>
    <w:rsid w:val="00EA09DC"/>
    <w:rsid w:val="00EB1789"/>
    <w:rsid w:val="00ED04FF"/>
    <w:rsid w:val="00EE5331"/>
    <w:rsid w:val="00EF554E"/>
    <w:rsid w:val="00F17CB4"/>
    <w:rsid w:val="00F3655C"/>
    <w:rsid w:val="00FD67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5B08"/>
    <w:pPr>
      <w:tabs>
        <w:tab w:val="center" w:pos="4252"/>
        <w:tab w:val="right" w:pos="8504"/>
      </w:tabs>
      <w:snapToGrid w:val="0"/>
    </w:pPr>
  </w:style>
  <w:style w:type="character" w:customStyle="1" w:styleId="a4">
    <w:name w:val="ヘッダー (文字)"/>
    <w:basedOn w:val="a0"/>
    <w:link w:val="a3"/>
    <w:uiPriority w:val="99"/>
    <w:semiHidden/>
    <w:rsid w:val="00C05B08"/>
  </w:style>
  <w:style w:type="paragraph" w:styleId="a5">
    <w:name w:val="footer"/>
    <w:basedOn w:val="a"/>
    <w:link w:val="a6"/>
    <w:uiPriority w:val="99"/>
    <w:unhideWhenUsed/>
    <w:rsid w:val="00C05B08"/>
    <w:pPr>
      <w:tabs>
        <w:tab w:val="center" w:pos="4252"/>
        <w:tab w:val="right" w:pos="8504"/>
      </w:tabs>
      <w:snapToGrid w:val="0"/>
    </w:pPr>
  </w:style>
  <w:style w:type="character" w:customStyle="1" w:styleId="a6">
    <w:name w:val="フッター (文字)"/>
    <w:basedOn w:val="a0"/>
    <w:link w:val="a5"/>
    <w:uiPriority w:val="99"/>
    <w:rsid w:val="00C05B08"/>
  </w:style>
  <w:style w:type="paragraph" w:styleId="a7">
    <w:name w:val="List Paragraph"/>
    <w:basedOn w:val="a"/>
    <w:uiPriority w:val="34"/>
    <w:qFormat/>
    <w:rsid w:val="00DA408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chikuei</dc:creator>
  <cp:lastModifiedBy>chikuei</cp:lastModifiedBy>
  <cp:revision>6</cp:revision>
  <cp:lastPrinted>2016-07-22T09:20:00Z</cp:lastPrinted>
  <dcterms:created xsi:type="dcterms:W3CDTF">2016-07-21T13:39:00Z</dcterms:created>
  <dcterms:modified xsi:type="dcterms:W3CDTF">2016-07-22T09:21:00Z</dcterms:modified>
</cp:coreProperties>
</file>